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0"/>
          <w:szCs w:val="48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0"/>
          <w:szCs w:val="48"/>
          <w:lang w:val="en-US" w:eastAsia="zh-CN"/>
        </w:rPr>
        <w:t>学科建设与研究生处主题教育调研提纲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一、学科学位点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（一）学科建设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1.学院学科建设未来发展规划及建设思路，包括近五年及中长期规划？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（本学科特色与优势主要体现在哪几方面？自评在省内处于何种位次？本学科建设的整体思路与规划是什么？）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2.当前学科建设的主要难点在哪几方面？对学校在学科建设方面有什么好的建设？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（二）学位点建设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学位点建设方面的现状、差距及下一步建设思路？（拟建设学位点设置哪几个研究方向？研究方向特色与优势表现在哪几方面？当前建设现状与2020年学位点基本条件对比分析情况如何？对比分析中最大的短板是哪几个方面？针对短板有哪些建设计划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2.当前学位点建设的主要难点在哪几方面？对学校学位点建设方面有什么好的建设？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（三）平台建设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1.当前学院省部级、市厅级科研平台运行情况如何？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2.学院自设的科研机构有哪些？学院对自设科研机构采取的管理措施有哪些？自设科研机构近年来有哪些代表性科研成果？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3.申报预算项目库如何有效支撑学院学科、学位点、平台的建设？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4.谈一谈各类科研平台在资源整合、方向凝练等方面的建设思路？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5.当前平台建设的主要难点在哪几方面？对学校平台建设方面有什么好的建设？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（四）团队建设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1.当前学院科研团队建设情况如何？在方向凝练、特色凸显等方面有哪些成效？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2.谈一谈科研团队下一步的建设思路？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3.当前科研团队建设的主要难点在哪几方面？对学校科研团队建设方面有什么好的建设？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二、研究生教育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学院关于兼职导师的管理情况以及在校联合培养研究生管理情况（包括导师和学生目前现状，是否有专人专管，是否建立导师、学生台账，是否关注各高校导师遴选、学生考勤，学生教育管理流程是否按文件要求形成闭环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2.目前研究生教育及导师管理工作存在问题及建议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C5B2F1FD-6C2C-4C9D-9D2C-F99E037372C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566143A3-5142-4100-A001-58AD88DCE69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3YmVhMTBkNTU0YWNiNjdhYmMwMWVlYmUwZjEyYTYifQ=="/>
  </w:docVars>
  <w:rsids>
    <w:rsidRoot w:val="12277586"/>
    <w:rsid w:val="12277586"/>
    <w:rsid w:val="5519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2023-05-12T07:37:00Z</dcterms:created>
  <dc:creator>三瘦</dc:creator>
  <cp:lastModifiedBy>三瘦</cp:lastModifiedBy>
  <cp:lastPrinted>2023-05-12T09:04:00Z</cp:lastPrinted>
  <dcterms:modified xsi:type="dcterms:W3CDTF">2023-05-15T02:04:31Z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3FC3F775BF044C2DBBFA04AAECAAF3DF_13</vt:lpwstr>
  </property>
</Properties>
</file>