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_GB2312" w:eastAsia="仿宋_GB2312" w:cs="仿宋_GB2312"/>
          <w:sz w:val="32"/>
          <w:szCs w:val="32"/>
          <w:lang w:eastAsia="zh-CN"/>
        </w:rPr>
      </w:pPr>
    </w:p>
    <w:p>
      <w:pPr>
        <w:spacing w:line="560" w:lineRule="exact"/>
        <w:jc w:val="center"/>
        <w:rPr>
          <w:rFonts w:hint="eastAsia" w:ascii="仿宋_GB2312" w:hAnsi="仿宋_GB2312" w:eastAsia="仿宋_GB2312" w:cs="仿宋_GB2312"/>
          <w:sz w:val="32"/>
          <w:szCs w:val="32"/>
          <w:lang w:eastAsia="zh-CN"/>
        </w:rPr>
      </w:pP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山东省社会科学界联合会</w:t>
      </w:r>
    </w:p>
    <w:p>
      <w:pPr>
        <w:keepNext w:val="0"/>
        <w:keepLines w:val="0"/>
        <w:pageBreakBefore w:val="0"/>
        <w:kinsoku/>
        <w:wordWrap/>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关于推荐社会科学青年人才团队的</w:t>
      </w:r>
    </w:p>
    <w:p>
      <w:pPr>
        <w:keepNext w:val="0"/>
        <w:keepLines w:val="0"/>
        <w:pageBreakBefore w:val="0"/>
        <w:kinsoku/>
        <w:wordWrap/>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    知</w:t>
      </w:r>
    </w:p>
    <w:p>
      <w:pPr>
        <w:keepNext w:val="0"/>
        <w:keepLines w:val="0"/>
        <w:pageBreakBefore w:val="0"/>
        <w:widowControl/>
        <w:kinsoku/>
        <w:wordWrap/>
        <w:topLinePunct w:val="0"/>
        <w:autoSpaceDE/>
        <w:autoSpaceDN/>
        <w:bidi w:val="0"/>
        <w:adjustRightInd/>
        <w:snapToGrid/>
        <w:spacing w:line="600" w:lineRule="exact"/>
        <w:jc w:val="center"/>
        <w:textAlignment w:val="auto"/>
        <w:rPr>
          <w:rFonts w:ascii="宋体" w:hAnsi="宋体" w:eastAsia="宋体" w:cs="宋体"/>
          <w:b/>
          <w:color w:val="525151"/>
          <w:sz w:val="36"/>
          <w:szCs w:val="36"/>
        </w:rPr>
      </w:pPr>
    </w:p>
    <w:p>
      <w:pPr>
        <w:keepNext w:val="0"/>
        <w:keepLines w:val="0"/>
        <w:pageBreakBefore w:val="0"/>
        <w:kinsoku/>
        <w:wordWrap/>
        <w:topLinePunct w:val="0"/>
        <w:autoSpaceDE/>
        <w:autoSpaceDN/>
        <w:bidi w:val="0"/>
        <w:adjustRightInd/>
        <w:snapToGrid/>
        <w:spacing w:line="600" w:lineRule="exact"/>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rPr>
        <w:t>各市社科联：</w:t>
      </w:r>
    </w:p>
    <w:p>
      <w:pPr>
        <w:keepNext w:val="0"/>
        <w:keepLines w:val="0"/>
        <w:pageBreakBefore w:val="0"/>
        <w:kinsoku/>
        <w:wordWrap/>
        <w:topLinePunct w:val="0"/>
        <w:autoSpaceDE/>
        <w:autoSpaceDN/>
        <w:bidi w:val="0"/>
        <w:adjustRightInd/>
        <w:snapToGrid/>
        <w:spacing w:line="600" w:lineRule="exact"/>
        <w:ind w:firstLine="640" w:firstLineChars="200"/>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rPr>
        <w:t>为认真贯彻党的二十大精神，深入落实习近平总书记关于哲学社会科学重要论述，助力培育壮大全省社会科学人才队伍建设，着力为推动青年人才成长成才创造条件，拟在全省范围内开展社会科学青年人才</w:t>
      </w:r>
      <w:r>
        <w:rPr>
          <w:rFonts w:hint="eastAsia" w:ascii="仿宋_GB2312" w:hAnsi="仿宋" w:eastAsia="仿宋_GB2312" w:cs="仿宋"/>
          <w:color w:val="000000"/>
          <w:sz w:val="32"/>
          <w:szCs w:val="32"/>
          <w:lang w:val="en-US" w:eastAsia="zh-CN"/>
        </w:rPr>
        <w:t>团队</w:t>
      </w:r>
      <w:r>
        <w:rPr>
          <w:rFonts w:hint="eastAsia" w:ascii="仿宋_GB2312" w:hAnsi="仿宋" w:eastAsia="仿宋_GB2312" w:cs="仿宋"/>
          <w:color w:val="000000"/>
          <w:sz w:val="32"/>
          <w:szCs w:val="32"/>
        </w:rPr>
        <w:t>推荐工作。现将有关事宜通知如下：</w:t>
      </w:r>
    </w:p>
    <w:p>
      <w:pPr>
        <w:keepNext w:val="0"/>
        <w:keepLines w:val="0"/>
        <w:pageBreakBefore w:val="0"/>
        <w:kinsoku/>
        <w:wordWrap/>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一、申报条件</w:t>
      </w:r>
    </w:p>
    <w:p>
      <w:pPr>
        <w:keepNext w:val="0"/>
        <w:keepLines w:val="0"/>
        <w:pageBreakBefore w:val="0"/>
        <w:kinsoku/>
        <w:wordWrap/>
        <w:overflowPunct w:val="0"/>
        <w:topLinePunct w:val="0"/>
        <w:autoSpaceDE/>
        <w:autoSpaceDN/>
        <w:bidi w:val="0"/>
        <w:adjustRightInd/>
        <w:snapToGrid/>
        <w:spacing w:line="60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团队应为我省高校、科研单位、企事业单位从事科研或教学的在职青年学者，由学术带头人和核心成员组成，其中，学术带头人1名，年龄不超过45周岁，核心成员2-6名，年龄均不超过40周岁，学术带头人一般应取得博士学位或具有高级专业技术职务（职称），核心成员一般应取得硕士学位并具有讲师以上职称。同时具备以下条件：</w:t>
      </w:r>
    </w:p>
    <w:p>
      <w:pPr>
        <w:keepNext w:val="0"/>
        <w:keepLines w:val="0"/>
        <w:pageBreakBefore w:val="0"/>
        <w:kinsoku/>
        <w:wordWrap/>
        <w:overflowPunct w:val="0"/>
        <w:topLinePunct w:val="0"/>
        <w:autoSpaceDE/>
        <w:autoSpaceDN/>
        <w:bidi w:val="0"/>
        <w:adjustRightInd/>
        <w:snapToGrid/>
        <w:spacing w:line="600" w:lineRule="exact"/>
        <w:textAlignment w:val="auto"/>
        <w:rPr>
          <w:rFonts w:ascii="楷体_GB2312" w:hAnsi="楷体_GB2312" w:eastAsia="楷体_GB2312" w:cs="楷体_GB2312"/>
          <w:sz w:val="32"/>
          <w:szCs w:val="32"/>
        </w:rPr>
      </w:pPr>
      <w:r>
        <w:rPr>
          <w:rFonts w:hint="eastAsia" w:ascii="仿宋_GB2312" w:hAnsi="仿宋_GB2312" w:eastAsia="仿宋_GB2312" w:cs="仿宋_GB2312"/>
          <w:color w:val="000000"/>
          <w:sz w:val="32"/>
          <w:szCs w:val="32"/>
        </w:rPr>
        <w:t>　</w:t>
      </w:r>
      <w:r>
        <w:rPr>
          <w:rFonts w:hint="eastAsia" w:ascii="楷体_GB2312" w:hAnsi="楷体_GB2312" w:eastAsia="楷体_GB2312" w:cs="楷体_GB2312"/>
          <w:sz w:val="32"/>
          <w:szCs w:val="32"/>
        </w:rPr>
        <w:t>　（一）团队学术带头人</w:t>
      </w:r>
    </w:p>
    <w:p>
      <w:pPr>
        <w:keepNext w:val="0"/>
        <w:keepLines w:val="0"/>
        <w:pageBreakBefore w:val="0"/>
        <w:kinsoku/>
        <w:wordWrap/>
        <w:overflowPunct w:val="0"/>
        <w:topLinePunct w:val="0"/>
        <w:autoSpaceDE/>
        <w:autoSpaceDN/>
        <w:bidi w:val="0"/>
        <w:adjustRightInd/>
        <w:snapToGrid/>
        <w:spacing w:line="60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获得泰山青年学者、国家万人计划、省社会科学学科新秀奖、省社会科学优秀成果奖二等奖（第一作者）等省级以上人才或成果奖励荣誉称号的优先申报；各市有关科研单位、企事业单位和地方院校如有获得省社会科学优秀成果奖三等奖（第一作者）或主持过国家社科基金项目、教育部人文社会科学研究项目的亦可申报。</w:t>
      </w:r>
    </w:p>
    <w:p>
      <w:pPr>
        <w:keepNext w:val="0"/>
        <w:keepLines w:val="0"/>
        <w:pageBreakBefore w:val="0"/>
        <w:kinsoku/>
        <w:wordWrap/>
        <w:overflowPunct w:val="0"/>
        <w:topLinePunct w:val="0"/>
        <w:autoSpaceDE/>
        <w:autoSpaceDN/>
        <w:bidi w:val="0"/>
        <w:adjustRightInd/>
        <w:snapToGrid/>
        <w:spacing w:line="60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2.具有良好的思想政治素质和学术道德。</w:t>
      </w:r>
    </w:p>
    <w:p>
      <w:pPr>
        <w:keepNext w:val="0"/>
        <w:keepLines w:val="0"/>
        <w:pageBreakBefore w:val="0"/>
        <w:kinsoku/>
        <w:wordWrap/>
        <w:overflowPunct w:val="0"/>
        <w:topLinePunct w:val="0"/>
        <w:autoSpaceDE/>
        <w:autoSpaceDN/>
        <w:bidi w:val="0"/>
        <w:adjustRightInd/>
        <w:snapToGrid/>
        <w:spacing w:line="60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3.具有较高的学术造诣和创新性学术思想，近五年在CSSCI来源期刊（或SSCI来源期刊）以第一作者署名至少发表3篇文章或在正式出版社出版1部独著。</w:t>
      </w:r>
    </w:p>
    <w:p>
      <w:pPr>
        <w:keepNext w:val="0"/>
        <w:keepLines w:val="0"/>
        <w:pageBreakBefore w:val="0"/>
        <w:kinsoku/>
        <w:wordWrap/>
        <w:overflowPunct w:val="0"/>
        <w:topLinePunct w:val="0"/>
        <w:autoSpaceDE/>
        <w:autoSpaceDN/>
        <w:bidi w:val="0"/>
        <w:adjustRightInd/>
        <w:snapToGrid/>
        <w:spacing w:line="6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4.具有较强组织协调能力，在团队中有较强凝聚作用；</w:t>
      </w:r>
    </w:p>
    <w:p>
      <w:pPr>
        <w:keepNext w:val="0"/>
        <w:keepLines w:val="0"/>
        <w:pageBreakBefore w:val="0"/>
        <w:kinsoku/>
        <w:wordWrap/>
        <w:overflowPunct w:val="0"/>
        <w:topLinePunct w:val="0"/>
        <w:autoSpaceDE/>
        <w:autoSpaceDN/>
        <w:bidi w:val="0"/>
        <w:adjustRightInd/>
        <w:snapToGrid/>
        <w:spacing w:line="6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5.有充分的时间和精力从事团队的科研和组织管理工作；</w:t>
      </w:r>
    </w:p>
    <w:p>
      <w:pPr>
        <w:keepNext w:val="0"/>
        <w:keepLines w:val="0"/>
        <w:pageBreakBefore w:val="0"/>
        <w:kinsoku/>
        <w:wordWrap/>
        <w:overflowPunct w:val="0"/>
        <w:topLinePunct w:val="0"/>
        <w:autoSpaceDE/>
        <w:autoSpaceDN/>
        <w:bidi w:val="0"/>
        <w:adjustRightInd/>
        <w:snapToGrid/>
        <w:spacing w:line="6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6.每个建设周期，每人仅允许作为一个团队带头人。</w:t>
      </w:r>
    </w:p>
    <w:p>
      <w:pPr>
        <w:keepNext w:val="0"/>
        <w:keepLines w:val="0"/>
        <w:pageBreakBefore w:val="0"/>
        <w:kinsoku/>
        <w:wordWrap/>
        <w:overflowPunct w:val="0"/>
        <w:topLinePunct w:val="0"/>
        <w:autoSpaceDE/>
        <w:autoSpaceDN/>
        <w:bidi w:val="0"/>
        <w:adjustRightInd/>
        <w:snapToGrid/>
        <w:spacing w:line="6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楷体_GB2312" w:hAnsi="楷体_GB2312" w:eastAsia="楷体_GB2312" w:cs="楷体_GB2312"/>
          <w:sz w:val="32"/>
          <w:szCs w:val="32"/>
        </w:rPr>
        <w:t>二）团队核心成员</w:t>
      </w:r>
    </w:p>
    <w:p>
      <w:pPr>
        <w:keepNext w:val="0"/>
        <w:keepLines w:val="0"/>
        <w:pageBreakBefore w:val="0"/>
        <w:kinsoku/>
        <w:wordWrap/>
        <w:overflowPunct w:val="0"/>
        <w:topLinePunct w:val="0"/>
        <w:autoSpaceDE/>
        <w:autoSpaceDN/>
        <w:bidi w:val="0"/>
        <w:adjustRightInd/>
        <w:snapToGrid/>
        <w:spacing w:line="60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1.具有较好的合作基础、合理的专业结构,鼓励多学科交叉融合；</w:t>
      </w:r>
    </w:p>
    <w:p>
      <w:pPr>
        <w:keepNext w:val="0"/>
        <w:keepLines w:val="0"/>
        <w:pageBreakBefore w:val="0"/>
        <w:kinsoku/>
        <w:wordWrap/>
        <w:overflowPunct w:val="0"/>
        <w:topLinePunct w:val="0"/>
        <w:autoSpaceDE/>
        <w:autoSpaceDN/>
        <w:bidi w:val="0"/>
        <w:adjustRightInd/>
        <w:snapToGrid/>
        <w:spacing w:line="60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2.近五年在国家新闻出版管理部门批准的正式报刊上以第一作者署名至少发表3篇文章或在正式出版社出版1部独著。</w:t>
      </w:r>
    </w:p>
    <w:p>
      <w:pPr>
        <w:keepNext w:val="0"/>
        <w:keepLines w:val="0"/>
        <w:pageBreakBefore w:val="0"/>
        <w:kinsoku/>
        <w:wordWrap/>
        <w:overflowPunct w:val="0"/>
        <w:topLinePunct w:val="0"/>
        <w:autoSpaceDE/>
        <w:autoSpaceDN/>
        <w:bidi w:val="0"/>
        <w:adjustRightInd/>
        <w:snapToGrid/>
        <w:spacing w:line="6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3.有明确的任务分工,每位成员能保证对所承担的研究任务投入足够的时间和精力。</w:t>
      </w:r>
    </w:p>
    <w:p>
      <w:pPr>
        <w:keepNext w:val="0"/>
        <w:keepLines w:val="0"/>
        <w:pageBreakBefore w:val="0"/>
        <w:kinsoku/>
        <w:wordWrap/>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二、研究内容</w:t>
      </w:r>
    </w:p>
    <w:p>
      <w:pPr>
        <w:keepNext w:val="0"/>
        <w:keepLines w:val="0"/>
        <w:pageBreakBefore w:val="0"/>
        <w:kinsoku/>
        <w:wordWrap/>
        <w:overflowPunct w:val="0"/>
        <w:topLinePunct w:val="0"/>
        <w:autoSpaceDE/>
        <w:autoSpaceDN/>
        <w:bidi w:val="0"/>
        <w:adjustRightInd/>
        <w:snapToGrid/>
        <w:spacing w:line="6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研究内容要体现鲜明的时代特征、问题导向和创新意识，要有科学的研究规划、合理的经费预算以及明确、客观、可量化的成果产出。优先支持习近平新时代中国特色社会主义思想、党的二十大精神、优秀传统文化“两创”、黄河流域生态保护和高质量发展、绿色低碳高质量发展先行区建设等方面的研究。</w:t>
      </w:r>
    </w:p>
    <w:p>
      <w:pPr>
        <w:keepNext w:val="0"/>
        <w:keepLines w:val="0"/>
        <w:pageBreakBefore w:val="0"/>
        <w:kinsoku/>
        <w:wordWrap/>
        <w:overflowPunct w:val="0"/>
        <w:topLinePunct w:val="0"/>
        <w:autoSpaceDE/>
        <w:autoSpaceDN/>
        <w:bidi w:val="0"/>
        <w:adjustRightInd/>
        <w:snapToGrid/>
        <w:spacing w:line="6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sz w:val="32"/>
          <w:szCs w:val="32"/>
        </w:rPr>
        <w:t>三、申报程序</w:t>
      </w:r>
    </w:p>
    <w:p>
      <w:pPr>
        <w:keepNext w:val="0"/>
        <w:keepLines w:val="0"/>
        <w:pageBreakBefore w:val="0"/>
        <w:kinsoku/>
        <w:wordWrap/>
        <w:overflowPunct w:val="0"/>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（一）申报时间</w:t>
      </w:r>
    </w:p>
    <w:p>
      <w:pPr>
        <w:keepNext w:val="0"/>
        <w:keepLines w:val="0"/>
        <w:pageBreakBefore w:val="0"/>
        <w:kinsoku/>
        <w:wordWrap/>
        <w:overflowPunct w:val="0"/>
        <w:topLinePunct w:val="0"/>
        <w:autoSpaceDE/>
        <w:autoSpaceDN/>
        <w:bidi w:val="0"/>
        <w:adjustRightInd/>
        <w:snapToGrid/>
        <w:spacing w:line="60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集中受理时间为2023年5月10日至5月20日，逾期不予受理。纸质材料以寄出地邮戳时间为准。</w:t>
      </w:r>
    </w:p>
    <w:p>
      <w:pPr>
        <w:keepNext w:val="0"/>
        <w:keepLines w:val="0"/>
        <w:pageBreakBefore w:val="0"/>
        <w:kinsoku/>
        <w:wordWrap/>
        <w:overflowPunct w:val="0"/>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（二）申报要求</w:t>
      </w:r>
    </w:p>
    <w:p>
      <w:pPr>
        <w:keepNext w:val="0"/>
        <w:keepLines w:val="0"/>
        <w:pageBreakBefore w:val="0"/>
        <w:kinsoku/>
        <w:wordWrap/>
        <w:overflowPunct w:val="0"/>
        <w:topLinePunct w:val="0"/>
        <w:autoSpaceDE/>
        <w:autoSpaceDN/>
        <w:bidi w:val="0"/>
        <w:adjustRightInd/>
        <w:snapToGrid/>
        <w:spacing w:line="60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各市社科联限推本市行政区域内团队2个（济南限推10个、青岛限推10个、烟台5个），不能跨市推荐。</w:t>
      </w:r>
    </w:p>
    <w:p>
      <w:pPr>
        <w:keepNext w:val="0"/>
        <w:keepLines w:val="0"/>
        <w:pageBreakBefore w:val="0"/>
        <w:kinsoku/>
        <w:wordWrap/>
        <w:overflowPunct w:val="0"/>
        <w:topLinePunct w:val="0"/>
        <w:autoSpaceDE/>
        <w:autoSpaceDN/>
        <w:bidi w:val="0"/>
        <w:adjustRightInd/>
        <w:snapToGrid/>
        <w:spacing w:line="6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楷体_GB2312" w:hAnsi="楷体_GB2312" w:eastAsia="楷体_GB2312" w:cs="楷体_GB2312"/>
          <w:sz w:val="32"/>
          <w:szCs w:val="32"/>
        </w:rPr>
        <w:t>三）材料要求</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纸质版由各市社科联统一报送，不接受个人申报。《申报书》须A3纸双面印刷，封面纸质同内页纸质，中间折页后骑马钉装订（不能采用胶装、线装或平装等其他装订形式），页数不限，一式6份；《汇总表》A4纸印刷，一式1份。</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2.电子版为WORD文件格式，文档格式、填写内容须与纸质版保持一致，报送纸质材料同时发送邮箱sklxsb@shandong.cn。</w:t>
      </w:r>
    </w:p>
    <w:p>
      <w:pPr>
        <w:keepNext w:val="0"/>
        <w:keepLines w:val="0"/>
        <w:pageBreakBefore w:val="0"/>
        <w:kinsoku/>
        <w:wordWrap/>
        <w:overflowPunct w:val="0"/>
        <w:topLinePunct w:val="0"/>
        <w:autoSpaceDE/>
        <w:autoSpaceDN/>
        <w:bidi w:val="0"/>
        <w:adjustRightInd/>
        <w:snapToGrid/>
        <w:spacing w:line="600" w:lineRule="exact"/>
        <w:textAlignment w:val="auto"/>
        <w:rPr>
          <w:rFonts w:ascii="仿宋_GB2312" w:hAnsi="仿宋_GB2312" w:eastAsia="黑体"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sz w:val="32"/>
          <w:szCs w:val="32"/>
        </w:rPr>
        <w:t>　四、其他事项</w:t>
      </w:r>
    </w:p>
    <w:p>
      <w:pPr>
        <w:keepNext w:val="0"/>
        <w:keepLines w:val="0"/>
        <w:pageBreakBefore w:val="0"/>
        <w:kinsoku/>
        <w:wordWrap/>
        <w:overflowPunct w:val="0"/>
        <w:topLinePunct w:val="0"/>
        <w:autoSpaceDE/>
        <w:autoSpaceDN/>
        <w:bidi w:val="0"/>
        <w:adjustRightInd/>
        <w:snapToGrid/>
        <w:spacing w:line="6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青年社会科学人才团队建设周期实行动态性长期跟踪培养。按照“择优支持、年度报告、终期考核”原则，经市社科联推荐、专家评审后择优支持。本次计划支持10个左右的团队，支持形式包括项目立项、推荐参评省社科优秀成果奖、成果资助、出版资助等形式。</w:t>
      </w:r>
    </w:p>
    <w:p>
      <w:pPr>
        <w:keepNext w:val="0"/>
        <w:keepLines w:val="0"/>
        <w:pageBreakBefore w:val="0"/>
        <w:kinsoku/>
        <w:wordWrap/>
        <w:overflowPunct w:val="0"/>
        <w:topLinePunct w:val="0"/>
        <w:autoSpaceDE/>
        <w:autoSpaceDN/>
        <w:bidi w:val="0"/>
        <w:adjustRightInd/>
        <w:snapToGrid/>
        <w:spacing w:line="60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（二）《申报书》是评审和今后支持资助的重要依据，各推荐单位、所在单位、团队要高度重视、认真组织，确保填写内容文字表述写实、准确、客观。如发现有不实或伪造等情况，取消参评资格，并予以通报。</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五、联系方式</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联系电话：（0531）82866306  15854867981</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电子邮箱：sklxsb@shandong.cn</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邮寄地址：济南市市中区舜耕路46号山东省社科联学术部</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收件人：蔡威熙</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邮政编码：250002</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附件：1.青年</w:t>
      </w:r>
      <w:r>
        <w:rPr>
          <w:rFonts w:hint="eastAsia" w:ascii="仿宋_GB2312" w:hAnsi="仿宋_GB2312" w:eastAsia="仿宋_GB2312" w:cs="仿宋_GB2312"/>
          <w:color w:val="000000"/>
          <w:sz w:val="32"/>
          <w:szCs w:val="32"/>
          <w:lang w:val="en-US" w:eastAsia="zh-CN"/>
        </w:rPr>
        <w:t>社会科学</w:t>
      </w:r>
      <w:r>
        <w:rPr>
          <w:rFonts w:hint="eastAsia" w:ascii="仿宋_GB2312" w:hAnsi="仿宋_GB2312" w:eastAsia="仿宋_GB2312" w:cs="仿宋_GB2312"/>
          <w:color w:val="000000"/>
          <w:sz w:val="32"/>
          <w:szCs w:val="32"/>
        </w:rPr>
        <w:t>人才团队申报书</w:t>
      </w:r>
    </w:p>
    <w:p>
      <w:pPr>
        <w:keepNext w:val="0"/>
        <w:keepLines w:val="0"/>
        <w:pageBreakBefore w:val="0"/>
        <w:tabs>
          <w:tab w:val="left" w:pos="312"/>
        </w:tabs>
        <w:kinsoku/>
        <w:wordWrap/>
        <w:overflowPunct w:val="0"/>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2.青年社会科学人才团队申报汇总表</w:t>
      </w:r>
    </w:p>
    <w:p>
      <w:pPr>
        <w:keepNext w:val="0"/>
        <w:keepLines w:val="0"/>
        <w:pageBreakBefore w:val="0"/>
        <w:tabs>
          <w:tab w:val="left" w:pos="312"/>
        </w:tabs>
        <w:kinsoku/>
        <w:wordWrap/>
        <w:overflowPunct w:val="0"/>
        <w:topLinePunct w:val="0"/>
        <w:autoSpaceDE/>
        <w:autoSpaceDN/>
        <w:bidi w:val="0"/>
        <w:adjustRightInd/>
        <w:snapToGrid/>
        <w:spacing w:line="600" w:lineRule="exact"/>
        <w:ind w:left="1600" w:firstLine="160" w:firstLineChars="50"/>
        <w:textAlignment w:val="auto"/>
        <w:rPr>
          <w:rFonts w:ascii="仿宋_GB2312" w:hAnsi="仿宋_GB2312" w:eastAsia="仿宋_GB2312" w:cs="仿宋_GB2312"/>
          <w:color w:val="000000"/>
          <w:sz w:val="32"/>
          <w:szCs w:val="32"/>
        </w:rPr>
      </w:pPr>
    </w:p>
    <w:p>
      <w:pPr>
        <w:keepNext w:val="0"/>
        <w:keepLines w:val="0"/>
        <w:pageBreakBefore w:val="0"/>
        <w:kinsoku/>
        <w:wordWrap/>
        <w:overflowPunct w:val="0"/>
        <w:topLinePunct w:val="0"/>
        <w:autoSpaceDE/>
        <w:autoSpaceDN/>
        <w:bidi w:val="0"/>
        <w:adjustRightInd/>
        <w:snapToGrid/>
        <w:spacing w:line="600" w:lineRule="exact"/>
        <w:textAlignment w:val="auto"/>
        <w:rPr>
          <w:rFonts w:ascii="仿宋_GB2312" w:hAnsi="仿宋_GB2312" w:eastAsia="仿宋_GB2312" w:cs="仿宋_GB2312"/>
          <w:color w:val="000000"/>
          <w:sz w:val="32"/>
          <w:szCs w:val="32"/>
        </w:rPr>
      </w:pPr>
    </w:p>
    <w:p>
      <w:pPr>
        <w:keepNext w:val="0"/>
        <w:keepLines w:val="0"/>
        <w:pageBreakBefore w:val="0"/>
        <w:tabs>
          <w:tab w:val="left" w:pos="312"/>
        </w:tabs>
        <w:kinsoku/>
        <w:wordWrap/>
        <w:overflowPunct w:val="0"/>
        <w:topLinePunct w:val="0"/>
        <w:autoSpaceDE/>
        <w:autoSpaceDN/>
        <w:bidi w:val="0"/>
        <w:adjustRightInd/>
        <w:snapToGrid/>
        <w:spacing w:line="600" w:lineRule="exact"/>
        <w:ind w:left="1600" w:firstLine="160" w:firstLineChars="5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山东省社会科学界联合会</w:t>
      </w:r>
    </w:p>
    <w:p>
      <w:pPr>
        <w:keepNext w:val="0"/>
        <w:keepLines w:val="0"/>
        <w:pageBreakBefore w:val="0"/>
        <w:tabs>
          <w:tab w:val="left" w:pos="312"/>
        </w:tabs>
        <w:kinsoku/>
        <w:wordWrap/>
        <w:overflowPunct w:val="0"/>
        <w:topLinePunct w:val="0"/>
        <w:autoSpaceDE/>
        <w:autoSpaceDN/>
        <w:bidi w:val="0"/>
        <w:adjustRightInd/>
        <w:snapToGrid/>
        <w:spacing w:line="600" w:lineRule="exact"/>
        <w:ind w:left="1600" w:firstLine="160" w:firstLineChars="5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2023年5月8日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Zjk1MjNjZWIyMDc4YzM2YmRlYWQ2YTdlYmYwY2EifQ=="/>
  </w:docVars>
  <w:rsids>
    <w:rsidRoot w:val="3C1E437D"/>
    <w:rsid w:val="3C1E4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2023-05-11T03:01:00Z</dcterms:created>
  <dc:creator>三瘦</dc:creator>
  <cp:lastModifiedBy>三瘦</cp:lastModifiedBy>
  <dcterms:modified xsi:type="dcterms:W3CDTF">2023-05-11T03:02:34Z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3C9FEC9C232845098ACFEEF6BD3CC592_11</vt:lpwstr>
  </property>
</Properties>
</file>